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D39" w:rsidRPr="00414ED6" w:rsidRDefault="00414ED6" w:rsidP="00414ED6">
      <w:pPr>
        <w:pStyle w:val="Default"/>
        <w:tabs>
          <w:tab w:val="center" w:pos="4968"/>
          <w:tab w:val="left" w:pos="8730"/>
        </w:tabs>
        <w:rPr>
          <w:b/>
          <w:bCs/>
          <w:sz w:val="32"/>
          <w:szCs w:val="32"/>
        </w:rPr>
      </w:pPr>
      <w:bookmarkStart w:id="0" w:name="_GoBack"/>
      <w:bookmarkEnd w:id="0"/>
      <w:r w:rsidRPr="00414ED6">
        <w:rPr>
          <w:b/>
          <w:bCs/>
          <w:sz w:val="32"/>
          <w:szCs w:val="32"/>
        </w:rPr>
        <w:tab/>
      </w:r>
      <w:r w:rsidR="00862D39" w:rsidRPr="00414ED6">
        <w:rPr>
          <w:b/>
          <w:bCs/>
          <w:sz w:val="32"/>
          <w:szCs w:val="32"/>
        </w:rPr>
        <w:t>Baltimore County Department of Recreation and Parks</w:t>
      </w:r>
      <w:r w:rsidRPr="00414ED6">
        <w:rPr>
          <w:b/>
          <w:bCs/>
          <w:sz w:val="32"/>
          <w:szCs w:val="32"/>
        </w:rPr>
        <w:tab/>
      </w:r>
    </w:p>
    <w:p w:rsidR="0024075C" w:rsidRPr="00414ED6" w:rsidRDefault="0024075C" w:rsidP="00F45709">
      <w:pPr>
        <w:pStyle w:val="Default"/>
        <w:jc w:val="center"/>
        <w:rPr>
          <w:b/>
          <w:bCs/>
          <w:sz w:val="32"/>
          <w:szCs w:val="32"/>
        </w:rPr>
      </w:pPr>
      <w:r w:rsidRPr="00414ED6">
        <w:rPr>
          <w:b/>
          <w:bCs/>
          <w:sz w:val="32"/>
          <w:szCs w:val="32"/>
        </w:rPr>
        <w:t>Facility</w:t>
      </w:r>
      <w:r w:rsidR="004F6847" w:rsidRPr="00414ED6">
        <w:rPr>
          <w:b/>
          <w:bCs/>
          <w:sz w:val="32"/>
          <w:szCs w:val="32"/>
        </w:rPr>
        <w:t xml:space="preserve"> Rules of</w:t>
      </w:r>
      <w:r w:rsidRPr="00414ED6">
        <w:rPr>
          <w:b/>
          <w:bCs/>
          <w:sz w:val="32"/>
          <w:szCs w:val="32"/>
        </w:rPr>
        <w:t xml:space="preserve"> </w:t>
      </w:r>
      <w:r w:rsidR="004F6847" w:rsidRPr="00414ED6">
        <w:rPr>
          <w:b/>
          <w:bCs/>
          <w:sz w:val="32"/>
          <w:szCs w:val="32"/>
        </w:rPr>
        <w:t xml:space="preserve">Behavior </w:t>
      </w:r>
    </w:p>
    <w:p w:rsidR="004F6847" w:rsidRPr="00E04D9F" w:rsidRDefault="004F6847" w:rsidP="00F45709">
      <w:pPr>
        <w:pStyle w:val="Default"/>
        <w:jc w:val="center"/>
        <w:rPr>
          <w:b/>
          <w:bCs/>
          <w:sz w:val="28"/>
          <w:szCs w:val="28"/>
        </w:rPr>
      </w:pPr>
    </w:p>
    <w:p w:rsidR="00F45709" w:rsidRPr="00862D39" w:rsidRDefault="00F45709" w:rsidP="00F45709">
      <w:pPr>
        <w:pStyle w:val="Default"/>
        <w:jc w:val="center"/>
        <w:rPr>
          <w:bCs/>
          <w:iCs/>
          <w:sz w:val="22"/>
          <w:szCs w:val="22"/>
        </w:rPr>
      </w:pPr>
    </w:p>
    <w:p w:rsidR="00434298" w:rsidRPr="002F11DE" w:rsidRDefault="00434298" w:rsidP="00434298">
      <w:pPr>
        <w:pStyle w:val="Default"/>
        <w:rPr>
          <w:sz w:val="22"/>
          <w:szCs w:val="22"/>
        </w:rPr>
      </w:pPr>
      <w:r w:rsidRPr="002F11DE">
        <w:rPr>
          <w:b/>
          <w:bCs/>
          <w:sz w:val="22"/>
          <w:szCs w:val="22"/>
        </w:rPr>
        <w:t xml:space="preserve">POLICY </w:t>
      </w:r>
    </w:p>
    <w:p w:rsidR="00434298" w:rsidRPr="002F11DE" w:rsidRDefault="00434298" w:rsidP="00434298">
      <w:pPr>
        <w:pStyle w:val="Default"/>
        <w:rPr>
          <w:sz w:val="22"/>
          <w:szCs w:val="22"/>
        </w:rPr>
      </w:pPr>
      <w:r w:rsidRPr="002F11DE">
        <w:rPr>
          <w:sz w:val="22"/>
          <w:szCs w:val="22"/>
        </w:rPr>
        <w:t>It is required that all Baltimore County League Officials, Coordinators, Coaches, Assista</w:t>
      </w:r>
      <w:r w:rsidR="00C556B4" w:rsidRPr="002F11DE">
        <w:rPr>
          <w:sz w:val="22"/>
          <w:szCs w:val="22"/>
        </w:rPr>
        <w:t>nt Coaches, Members, Volunteers and</w:t>
      </w:r>
      <w:r w:rsidRPr="002F11DE">
        <w:rPr>
          <w:sz w:val="22"/>
          <w:szCs w:val="22"/>
        </w:rPr>
        <w:t xml:space="preserve"> Parents (including Family Members and Spectators) maintain high standards of personal conduct and integrity when participating in all events and activities at permitted recreation and school facilities in Baltimo</w:t>
      </w:r>
      <w:r w:rsidR="00254E80" w:rsidRPr="002F11DE">
        <w:rPr>
          <w:sz w:val="22"/>
          <w:szCs w:val="22"/>
        </w:rPr>
        <w:t>re</w:t>
      </w:r>
      <w:r w:rsidR="00F45709" w:rsidRPr="002F11DE">
        <w:rPr>
          <w:sz w:val="22"/>
          <w:szCs w:val="22"/>
        </w:rPr>
        <w:t xml:space="preserve"> County, and to adhere to this</w:t>
      </w:r>
      <w:r w:rsidR="0024075C">
        <w:rPr>
          <w:sz w:val="22"/>
          <w:szCs w:val="22"/>
        </w:rPr>
        <w:t xml:space="preserve"> </w:t>
      </w:r>
      <w:r w:rsidR="0024075C">
        <w:rPr>
          <w:i/>
          <w:sz w:val="22"/>
          <w:szCs w:val="22"/>
        </w:rPr>
        <w:t>Facility</w:t>
      </w:r>
      <w:r w:rsidR="004F6847">
        <w:rPr>
          <w:i/>
          <w:sz w:val="22"/>
          <w:szCs w:val="22"/>
        </w:rPr>
        <w:t xml:space="preserve"> Rules of Behavior</w:t>
      </w:r>
      <w:r w:rsidR="0024075C">
        <w:rPr>
          <w:i/>
          <w:sz w:val="22"/>
          <w:szCs w:val="22"/>
        </w:rPr>
        <w:t>.</w:t>
      </w:r>
    </w:p>
    <w:p w:rsidR="00434298" w:rsidRPr="002F11DE" w:rsidRDefault="00434298" w:rsidP="00434298">
      <w:pPr>
        <w:pStyle w:val="Default"/>
        <w:rPr>
          <w:sz w:val="22"/>
          <w:szCs w:val="22"/>
        </w:rPr>
      </w:pPr>
    </w:p>
    <w:p w:rsidR="00434298" w:rsidRPr="002F11DE" w:rsidRDefault="00434298" w:rsidP="00434298">
      <w:pPr>
        <w:pStyle w:val="Default"/>
        <w:rPr>
          <w:sz w:val="22"/>
          <w:szCs w:val="22"/>
        </w:rPr>
      </w:pPr>
      <w:r w:rsidRPr="002F11DE">
        <w:rPr>
          <w:b/>
          <w:bCs/>
          <w:sz w:val="22"/>
          <w:szCs w:val="22"/>
        </w:rPr>
        <w:t xml:space="preserve">BASIC PRINCIPLES </w:t>
      </w:r>
    </w:p>
    <w:p w:rsidR="0024075C" w:rsidRDefault="00434298" w:rsidP="0024075C">
      <w:pPr>
        <w:spacing w:after="0" w:line="240" w:lineRule="auto"/>
        <w:rPr>
          <w:rFonts w:ascii="Times New Roman" w:hAnsi="Times New Roman" w:cs="Times New Roman"/>
          <w:b/>
          <w:bCs/>
        </w:rPr>
      </w:pPr>
      <w:r w:rsidRPr="002F11DE">
        <w:rPr>
          <w:rFonts w:ascii="Times New Roman" w:hAnsi="Times New Roman" w:cs="Times New Roman"/>
        </w:rPr>
        <w:t xml:space="preserve">Formal disciplinary and adverse actions should be consistent with all other such actions taken by Baltimore County Representatives for similar infractions. It is essential that prompt and corrective action be taken to promote efficiency, integrity and consistency in </w:t>
      </w:r>
      <w:r w:rsidR="00E04C3A" w:rsidRPr="002F11DE">
        <w:rPr>
          <w:rFonts w:ascii="Times New Roman" w:hAnsi="Times New Roman" w:cs="Times New Roman"/>
        </w:rPr>
        <w:t xml:space="preserve">everyone </w:t>
      </w:r>
      <w:r w:rsidRPr="002F11DE">
        <w:rPr>
          <w:rFonts w:ascii="Times New Roman" w:hAnsi="Times New Roman" w:cs="Times New Roman"/>
        </w:rPr>
        <w:t>following Baltimore County Recreation and Parks</w:t>
      </w:r>
      <w:r w:rsidR="004F6847" w:rsidRPr="004F6847">
        <w:t xml:space="preserve"> </w:t>
      </w:r>
      <w:r w:rsidR="004F6847" w:rsidRPr="004F6847">
        <w:rPr>
          <w:rFonts w:ascii="Times New Roman" w:hAnsi="Times New Roman" w:cs="Times New Roman"/>
          <w:i/>
        </w:rPr>
        <w:t>Facility Rules of Behavior</w:t>
      </w:r>
      <w:r w:rsidR="004F6847">
        <w:rPr>
          <w:rFonts w:ascii="Times New Roman" w:hAnsi="Times New Roman" w:cs="Times New Roman"/>
          <w:i/>
        </w:rPr>
        <w:t>.</w:t>
      </w:r>
      <w:r w:rsidR="004F6847">
        <w:rPr>
          <w:rFonts w:ascii="Times New Roman" w:hAnsi="Times New Roman" w:cs="Times New Roman"/>
        </w:rPr>
        <w:t xml:space="preserve"> </w:t>
      </w:r>
      <w:r w:rsidR="00E35123" w:rsidRPr="002F11DE">
        <w:rPr>
          <w:rFonts w:ascii="Times New Roman" w:hAnsi="Times New Roman" w:cs="Times New Roman"/>
          <w:b/>
          <w:bCs/>
        </w:rPr>
        <w:t xml:space="preserve"> </w:t>
      </w:r>
      <w:r w:rsidR="00F45709" w:rsidRPr="002F11DE">
        <w:rPr>
          <w:rFonts w:ascii="Times New Roman" w:hAnsi="Times New Roman" w:cs="Times New Roman"/>
          <w:b/>
          <w:bCs/>
        </w:rPr>
        <w:t>Suspensions are set for a minimum length</w:t>
      </w:r>
      <w:r w:rsidR="00BC7055" w:rsidRPr="002F11DE">
        <w:rPr>
          <w:rFonts w:ascii="Times New Roman" w:hAnsi="Times New Roman" w:cs="Times New Roman"/>
          <w:b/>
          <w:bCs/>
        </w:rPr>
        <w:t xml:space="preserve"> and are immediate</w:t>
      </w:r>
      <w:r w:rsidR="005261FC">
        <w:rPr>
          <w:rFonts w:ascii="Times New Roman" w:hAnsi="Times New Roman" w:cs="Times New Roman"/>
          <w:b/>
          <w:bCs/>
        </w:rPr>
        <w:t>. A</w:t>
      </w:r>
      <w:r w:rsidR="00E35123" w:rsidRPr="002F11DE">
        <w:rPr>
          <w:rFonts w:ascii="Times New Roman" w:hAnsi="Times New Roman" w:cs="Times New Roman"/>
          <w:b/>
          <w:bCs/>
        </w:rPr>
        <w:t xml:space="preserve">ctual suspension may be higher based upon the </w:t>
      </w:r>
      <w:r w:rsidR="00F45709" w:rsidRPr="002F11DE">
        <w:rPr>
          <w:rFonts w:ascii="Times New Roman" w:hAnsi="Times New Roman" w:cs="Times New Roman"/>
          <w:b/>
          <w:bCs/>
        </w:rPr>
        <w:t xml:space="preserve">situation </w:t>
      </w:r>
      <w:r w:rsidR="00E35123" w:rsidRPr="002F11DE">
        <w:rPr>
          <w:rFonts w:ascii="Times New Roman" w:hAnsi="Times New Roman" w:cs="Times New Roman"/>
          <w:b/>
          <w:bCs/>
        </w:rPr>
        <w:t>and facts gathered.</w:t>
      </w:r>
    </w:p>
    <w:p w:rsidR="0024075C" w:rsidRDefault="0024075C" w:rsidP="0024075C">
      <w:pPr>
        <w:spacing w:after="0" w:line="240" w:lineRule="auto"/>
        <w:rPr>
          <w:rFonts w:ascii="Times New Roman" w:hAnsi="Times New Roman" w:cs="Times New Roman"/>
          <w:b/>
          <w:bCs/>
        </w:rPr>
      </w:pPr>
    </w:p>
    <w:p w:rsidR="00140C11" w:rsidRDefault="00140C11" w:rsidP="0024075C">
      <w:pPr>
        <w:spacing w:after="0" w:line="240" w:lineRule="auto"/>
        <w:rPr>
          <w:rFonts w:ascii="Times New Roman" w:hAnsi="Times New Roman" w:cs="Times New Roman"/>
          <w:b/>
          <w:bCs/>
        </w:rPr>
      </w:pPr>
      <w:r w:rsidRPr="002F11DE">
        <w:rPr>
          <w:rFonts w:ascii="Times New Roman" w:hAnsi="Times New Roman" w:cs="Times New Roman"/>
          <w:b/>
          <w:bCs/>
        </w:rPr>
        <w:t>Purpose</w:t>
      </w:r>
      <w:r w:rsidRPr="002F11DE">
        <w:rPr>
          <w:b/>
          <w:bCs/>
        </w:rPr>
        <w:t xml:space="preserve">: </w:t>
      </w:r>
      <w:r w:rsidRPr="0024075C">
        <w:rPr>
          <w:rFonts w:ascii="Times New Roman" w:hAnsi="Times New Roman" w:cs="Times New Roman"/>
          <w:b/>
          <w:bCs/>
        </w:rPr>
        <w:t>To provide a safe and healthy environment f</w:t>
      </w:r>
      <w:r w:rsidR="004F2716">
        <w:rPr>
          <w:rFonts w:ascii="Times New Roman" w:hAnsi="Times New Roman" w:cs="Times New Roman"/>
          <w:b/>
          <w:bCs/>
        </w:rPr>
        <w:t>or youth and adults to recreate.</w:t>
      </w:r>
    </w:p>
    <w:p w:rsidR="00866D5F" w:rsidRDefault="00866D5F" w:rsidP="002D0582">
      <w:pPr>
        <w:spacing w:after="0" w:line="240" w:lineRule="auto"/>
        <w:jc w:val="center"/>
        <w:rPr>
          <w:rFonts w:ascii="Times New Roman" w:hAnsi="Times New Roman" w:cs="Times New Roman"/>
          <w:b/>
          <w:bCs/>
        </w:rPr>
      </w:pPr>
    </w:p>
    <w:p w:rsidR="00866D5F" w:rsidRPr="00414ED6" w:rsidRDefault="00855524" w:rsidP="00866D5F">
      <w:pPr>
        <w:spacing w:after="0" w:line="240" w:lineRule="auto"/>
        <w:jc w:val="center"/>
        <w:rPr>
          <w:rFonts w:ascii="Times New Roman" w:hAnsi="Times New Roman" w:cs="Times New Roman"/>
          <w:b/>
          <w:bCs/>
          <w:sz w:val="40"/>
          <w:szCs w:val="40"/>
        </w:rPr>
      </w:pPr>
      <w:r w:rsidRPr="00414ED6">
        <w:rPr>
          <w:rFonts w:ascii="Times New Roman" w:hAnsi="Times New Roman" w:cs="Times New Roman"/>
          <w:b/>
          <w:bCs/>
          <w:sz w:val="40"/>
          <w:szCs w:val="40"/>
        </w:rPr>
        <w:t>Be</w:t>
      </w:r>
      <w:r w:rsidR="002D0582" w:rsidRPr="00414ED6">
        <w:rPr>
          <w:rFonts w:ascii="Times New Roman" w:hAnsi="Times New Roman" w:cs="Times New Roman"/>
          <w:b/>
          <w:bCs/>
          <w:sz w:val="40"/>
          <w:szCs w:val="40"/>
        </w:rPr>
        <w:t>havior Consequences</w:t>
      </w:r>
    </w:p>
    <w:p w:rsidR="0024075C" w:rsidRPr="0024075C" w:rsidRDefault="0024075C" w:rsidP="00866D5F">
      <w:pPr>
        <w:spacing w:after="0" w:line="240" w:lineRule="auto"/>
        <w:jc w:val="center"/>
        <w:rPr>
          <w:rFonts w:ascii="Times New Roman" w:hAnsi="Times New Roman" w:cs="Times New Roman"/>
          <w:b/>
          <w:bCs/>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8"/>
      </w:tblGrid>
      <w:tr w:rsidR="00B2335A" w:rsidTr="00B2335A">
        <w:trPr>
          <w:trHeight w:val="1125"/>
        </w:trPr>
        <w:tc>
          <w:tcPr>
            <w:tcW w:w="9438" w:type="dxa"/>
          </w:tcPr>
          <w:p w:rsidR="00DD25A0" w:rsidRDefault="00DD25A0" w:rsidP="00866D5F">
            <w:pPr>
              <w:pStyle w:val="Default"/>
              <w:shd w:val="clear" w:color="auto" w:fill="FFFFFF" w:themeFill="background1"/>
              <w:rPr>
                <w:b/>
                <w:sz w:val="32"/>
                <w:szCs w:val="32"/>
              </w:rPr>
            </w:pPr>
            <w:r>
              <w:rPr>
                <w:b/>
                <w:sz w:val="32"/>
                <w:szCs w:val="32"/>
              </w:rPr>
              <w:t>Level I Offense</w:t>
            </w:r>
          </w:p>
          <w:p w:rsidR="00866D5F" w:rsidRDefault="00B2335A" w:rsidP="00866D5F">
            <w:pPr>
              <w:pStyle w:val="Default"/>
              <w:shd w:val="clear" w:color="auto" w:fill="FFFFFF" w:themeFill="background1"/>
              <w:rPr>
                <w:b/>
                <w:color w:val="auto"/>
              </w:rPr>
            </w:pPr>
            <w:r w:rsidRPr="00B2335A">
              <w:rPr>
                <w:b/>
                <w:color w:val="auto"/>
              </w:rPr>
              <w:t>Use of profane, obscene, inappropriate, or unacceptable language, remarks, or offensive gestures (written or spoken)</w:t>
            </w:r>
            <w:r w:rsidR="00DD25A0">
              <w:rPr>
                <w:b/>
                <w:color w:val="auto"/>
              </w:rPr>
              <w:t>;</w:t>
            </w:r>
            <w:r w:rsidRPr="00B2335A">
              <w:rPr>
                <w:b/>
                <w:color w:val="auto"/>
              </w:rPr>
              <w:t xml:space="preserve"> a</w:t>
            </w:r>
            <w:r w:rsidR="00DD25A0">
              <w:rPr>
                <w:b/>
                <w:color w:val="auto"/>
              </w:rPr>
              <w:t>rguing with spectators or staff;</w:t>
            </w:r>
            <w:r w:rsidRPr="00B2335A">
              <w:rPr>
                <w:b/>
                <w:color w:val="auto"/>
              </w:rPr>
              <w:t xml:space="preserve"> causing a disturbance.</w:t>
            </w:r>
          </w:p>
          <w:p w:rsidR="00E24E2D" w:rsidRPr="00E24E2D" w:rsidRDefault="00E24E2D" w:rsidP="00E24E2D">
            <w:pPr>
              <w:spacing w:before="120" w:after="0" w:line="360" w:lineRule="auto"/>
              <w:rPr>
                <w:rFonts w:ascii="Times New Roman" w:hAnsi="Times New Roman" w:cs="Times New Roman"/>
                <w:b/>
                <w:sz w:val="32"/>
                <w:szCs w:val="32"/>
              </w:rPr>
            </w:pPr>
            <w:r w:rsidRPr="00B2335A">
              <w:rPr>
                <w:rFonts w:ascii="Times New Roman" w:hAnsi="Times New Roman" w:cs="Times New Roman"/>
                <w:b/>
                <w:sz w:val="32"/>
                <w:szCs w:val="32"/>
              </w:rPr>
              <w:t>1 month suspension</w:t>
            </w:r>
          </w:p>
        </w:tc>
      </w:tr>
      <w:tr w:rsidR="00B2335A" w:rsidTr="00B2335A">
        <w:trPr>
          <w:trHeight w:val="1385"/>
        </w:trPr>
        <w:tc>
          <w:tcPr>
            <w:tcW w:w="9438" w:type="dxa"/>
          </w:tcPr>
          <w:p w:rsidR="00DD25A0" w:rsidRDefault="00DD25A0" w:rsidP="00866D5F">
            <w:pPr>
              <w:pStyle w:val="Default"/>
              <w:shd w:val="clear" w:color="auto" w:fill="FFFFFF" w:themeFill="background1"/>
              <w:rPr>
                <w:b/>
                <w:color w:val="auto"/>
              </w:rPr>
            </w:pPr>
            <w:r>
              <w:rPr>
                <w:b/>
                <w:bCs/>
                <w:color w:val="auto"/>
                <w:sz w:val="32"/>
                <w:szCs w:val="32"/>
              </w:rPr>
              <w:t>Level II Offense</w:t>
            </w:r>
          </w:p>
          <w:p w:rsidR="00B2335A" w:rsidRPr="00B2335A" w:rsidRDefault="00B2335A" w:rsidP="00866D5F">
            <w:pPr>
              <w:pStyle w:val="Default"/>
              <w:shd w:val="clear" w:color="auto" w:fill="FFFFFF" w:themeFill="background1"/>
              <w:rPr>
                <w:b/>
                <w:color w:val="auto"/>
              </w:rPr>
            </w:pPr>
            <w:r w:rsidRPr="00B2335A">
              <w:rPr>
                <w:b/>
                <w:color w:val="auto"/>
              </w:rPr>
              <w:t>Direct or implied threats or innuendos</w:t>
            </w:r>
            <w:r w:rsidR="00DD25A0">
              <w:rPr>
                <w:b/>
                <w:color w:val="auto"/>
              </w:rPr>
              <w:t>;</w:t>
            </w:r>
            <w:r w:rsidRPr="00B2335A">
              <w:rPr>
                <w:b/>
                <w:color w:val="auto"/>
              </w:rPr>
              <w:t xml:space="preserve"> inappropriate or threatening gestures</w:t>
            </w:r>
            <w:r w:rsidR="00DD25A0">
              <w:rPr>
                <w:b/>
                <w:color w:val="auto"/>
              </w:rPr>
              <w:t>; abusive ongoing behavior;</w:t>
            </w:r>
            <w:r w:rsidRPr="00B2335A">
              <w:rPr>
                <w:b/>
                <w:color w:val="auto"/>
              </w:rPr>
              <w:t xml:space="preserve"> repeated Level 1 infractions.</w:t>
            </w:r>
          </w:p>
          <w:p w:rsidR="00E24E2D" w:rsidRDefault="00B2335A" w:rsidP="00B2335A">
            <w:pPr>
              <w:pStyle w:val="Default"/>
              <w:shd w:val="clear" w:color="auto" w:fill="FFFFFF" w:themeFill="background1"/>
              <w:spacing w:after="120"/>
              <w:rPr>
                <w:b/>
                <w:color w:val="auto"/>
              </w:rPr>
            </w:pPr>
            <w:r w:rsidRPr="00B2335A">
              <w:rPr>
                <w:b/>
                <w:color w:val="auto"/>
              </w:rPr>
              <w:t>Possession of alcohol beverages or illegal drugs in or on county/permitted facilities.</w:t>
            </w:r>
          </w:p>
          <w:p w:rsidR="00E24E2D" w:rsidRPr="00E24E2D" w:rsidRDefault="00E24E2D" w:rsidP="00E24E2D">
            <w:pPr>
              <w:pStyle w:val="Default"/>
              <w:shd w:val="clear" w:color="auto" w:fill="FFFFFF" w:themeFill="background1"/>
              <w:spacing w:line="360" w:lineRule="auto"/>
              <w:rPr>
                <w:b/>
                <w:bCs/>
                <w:color w:val="auto"/>
                <w:sz w:val="32"/>
                <w:szCs w:val="32"/>
              </w:rPr>
            </w:pPr>
            <w:r>
              <w:rPr>
                <w:b/>
                <w:bCs/>
                <w:color w:val="auto"/>
                <w:sz w:val="32"/>
                <w:szCs w:val="32"/>
              </w:rPr>
              <w:t>3</w:t>
            </w:r>
            <w:r w:rsidRPr="00B2335A">
              <w:rPr>
                <w:b/>
                <w:bCs/>
                <w:color w:val="auto"/>
                <w:sz w:val="32"/>
                <w:szCs w:val="32"/>
              </w:rPr>
              <w:t xml:space="preserve"> month suspension</w:t>
            </w:r>
          </w:p>
        </w:tc>
      </w:tr>
      <w:tr w:rsidR="00B2335A" w:rsidTr="00B2335A">
        <w:trPr>
          <w:trHeight w:val="1160"/>
        </w:trPr>
        <w:tc>
          <w:tcPr>
            <w:tcW w:w="9438" w:type="dxa"/>
          </w:tcPr>
          <w:p w:rsidR="00DD25A0" w:rsidRDefault="00DD25A0" w:rsidP="00866D5F">
            <w:pPr>
              <w:spacing w:after="0" w:line="240" w:lineRule="auto"/>
              <w:rPr>
                <w:rFonts w:ascii="Times New Roman" w:hAnsi="Times New Roman" w:cs="Times New Roman"/>
                <w:b/>
                <w:sz w:val="24"/>
                <w:szCs w:val="24"/>
              </w:rPr>
            </w:pPr>
            <w:r w:rsidRPr="00B2335A">
              <w:rPr>
                <w:rFonts w:ascii="Times New Roman" w:hAnsi="Times New Roman" w:cs="Times New Roman"/>
                <w:b/>
                <w:sz w:val="32"/>
                <w:szCs w:val="32"/>
              </w:rPr>
              <w:t>Level III Offense</w:t>
            </w:r>
            <w:r w:rsidRPr="00B2335A">
              <w:rPr>
                <w:rFonts w:ascii="Times New Roman" w:hAnsi="Times New Roman" w:cs="Times New Roman"/>
                <w:b/>
                <w:sz w:val="24"/>
                <w:szCs w:val="24"/>
              </w:rPr>
              <w:t xml:space="preserve"> </w:t>
            </w:r>
          </w:p>
          <w:p w:rsidR="00B2335A" w:rsidRPr="00B2335A" w:rsidRDefault="00DD25A0" w:rsidP="00866D5F">
            <w:pPr>
              <w:spacing w:after="0" w:line="240" w:lineRule="auto"/>
              <w:rPr>
                <w:rFonts w:ascii="Times New Roman" w:hAnsi="Times New Roman" w:cs="Times New Roman"/>
                <w:b/>
                <w:sz w:val="32"/>
                <w:szCs w:val="32"/>
              </w:rPr>
            </w:pPr>
            <w:r>
              <w:rPr>
                <w:rFonts w:ascii="Times New Roman" w:hAnsi="Times New Roman" w:cs="Times New Roman"/>
                <w:b/>
                <w:sz w:val="24"/>
                <w:szCs w:val="24"/>
              </w:rPr>
              <w:t>Physically striking a person; issuing a</w:t>
            </w:r>
            <w:r w:rsidR="00B2335A" w:rsidRPr="00B2335A">
              <w:rPr>
                <w:rFonts w:ascii="Times New Roman" w:hAnsi="Times New Roman" w:cs="Times New Roman"/>
                <w:b/>
                <w:sz w:val="24"/>
                <w:szCs w:val="24"/>
              </w:rPr>
              <w:t xml:space="preserve"> verbal or written threat to one’s life.</w:t>
            </w:r>
          </w:p>
          <w:p w:rsidR="00B2335A" w:rsidRDefault="00866D5F" w:rsidP="00866D5F">
            <w:pPr>
              <w:spacing w:after="0" w:line="240" w:lineRule="auto"/>
              <w:rPr>
                <w:rFonts w:ascii="Times New Roman" w:hAnsi="Times New Roman" w:cs="Times New Roman"/>
                <w:b/>
                <w:bCs/>
              </w:rPr>
            </w:pPr>
            <w:r w:rsidRPr="00866D5F">
              <w:rPr>
                <w:rFonts w:ascii="Times New Roman" w:hAnsi="Times New Roman" w:cs="Times New Roman"/>
                <w:b/>
                <w:bCs/>
              </w:rPr>
              <w:t>Willful or malicious destruction of recreation and/or school facility property.</w:t>
            </w:r>
          </w:p>
          <w:p w:rsidR="00866D5F" w:rsidRDefault="00866D5F" w:rsidP="00866D5F">
            <w:pPr>
              <w:spacing w:after="0" w:line="240" w:lineRule="auto"/>
              <w:rPr>
                <w:rFonts w:ascii="Times New Roman" w:hAnsi="Times New Roman" w:cs="Times New Roman"/>
                <w:b/>
                <w:bCs/>
              </w:rPr>
            </w:pPr>
            <w:r>
              <w:rPr>
                <w:rFonts w:ascii="Times New Roman" w:hAnsi="Times New Roman" w:cs="Times New Roman"/>
                <w:b/>
                <w:bCs/>
              </w:rPr>
              <w:t>Repeated Level II infractions.</w:t>
            </w:r>
          </w:p>
          <w:p w:rsidR="00E24E2D" w:rsidRPr="00E24E2D" w:rsidRDefault="00DD25A0" w:rsidP="00E24E2D">
            <w:pPr>
              <w:spacing w:before="120" w:after="0" w:line="360" w:lineRule="auto"/>
              <w:rPr>
                <w:rFonts w:ascii="Times New Roman" w:hAnsi="Times New Roman" w:cs="Times New Roman"/>
                <w:b/>
                <w:sz w:val="32"/>
                <w:szCs w:val="32"/>
              </w:rPr>
            </w:pPr>
            <w:r>
              <w:rPr>
                <w:rFonts w:ascii="Times New Roman" w:hAnsi="Times New Roman" w:cs="Times New Roman"/>
                <w:b/>
                <w:sz w:val="32"/>
                <w:szCs w:val="32"/>
              </w:rPr>
              <w:t>M</w:t>
            </w:r>
            <w:r w:rsidR="00E24E2D" w:rsidRPr="00B2335A">
              <w:rPr>
                <w:rFonts w:ascii="Times New Roman" w:hAnsi="Times New Roman" w:cs="Times New Roman"/>
                <w:b/>
                <w:sz w:val="32"/>
                <w:szCs w:val="32"/>
              </w:rPr>
              <w:t>inimum 1 year suspension</w:t>
            </w:r>
          </w:p>
        </w:tc>
      </w:tr>
    </w:tbl>
    <w:p w:rsidR="002F11DE" w:rsidRDefault="002F11DE" w:rsidP="002F11DE">
      <w:pPr>
        <w:spacing w:after="0" w:line="240" w:lineRule="auto"/>
        <w:ind w:left="2880" w:firstLine="720"/>
        <w:rPr>
          <w:rFonts w:ascii="Times New Roman" w:hAnsi="Times New Roman" w:cs="Times New Roman"/>
        </w:rPr>
      </w:pPr>
    </w:p>
    <w:p w:rsidR="004471C4" w:rsidRPr="004F6847" w:rsidRDefault="00B2335A" w:rsidP="00AE2564">
      <w:pPr>
        <w:spacing w:after="0" w:line="240" w:lineRule="auto"/>
        <w:rPr>
          <w:rFonts w:ascii="Times New Roman" w:hAnsi="Times New Roman" w:cs="Times New Roman"/>
        </w:rPr>
      </w:pPr>
      <w:r>
        <w:rPr>
          <w:rFonts w:ascii="Times New Roman" w:hAnsi="Times New Roman" w:cs="Times New Roman"/>
        </w:rPr>
        <w:t>P</w:t>
      </w:r>
      <w:r w:rsidR="004A4186" w:rsidRPr="004F6847">
        <w:rPr>
          <w:rFonts w:ascii="Times New Roman" w:hAnsi="Times New Roman" w:cs="Times New Roman"/>
        </w:rPr>
        <w:t xml:space="preserve">er County Code </w:t>
      </w:r>
      <w:r w:rsidR="00BC7055" w:rsidRPr="004F6847">
        <w:rPr>
          <w:rFonts w:ascii="Times New Roman" w:hAnsi="Times New Roman" w:cs="Times New Roman"/>
        </w:rPr>
        <w:t>Section 30-1-202(d)</w:t>
      </w:r>
      <w:r w:rsidR="004A4186" w:rsidRPr="004F6847">
        <w:rPr>
          <w:rFonts w:ascii="Times New Roman" w:hAnsi="Times New Roman" w:cs="Times New Roman"/>
        </w:rPr>
        <w:t>, Article 30, Title 1, o</w:t>
      </w:r>
      <w:r w:rsidR="00AE2564" w:rsidRPr="004F6847">
        <w:rPr>
          <w:rFonts w:ascii="Times New Roman" w:hAnsi="Times New Roman" w:cs="Times New Roman"/>
        </w:rPr>
        <w:t xml:space="preserve">nly the Director has authority to permanently </w:t>
      </w:r>
      <w:r w:rsidR="003C6EE2" w:rsidRPr="004F6847">
        <w:rPr>
          <w:rFonts w:ascii="Times New Roman" w:hAnsi="Times New Roman" w:cs="Times New Roman"/>
        </w:rPr>
        <w:t>ban</w:t>
      </w:r>
      <w:r w:rsidR="00AE2564" w:rsidRPr="004F6847">
        <w:rPr>
          <w:rFonts w:ascii="Times New Roman" w:hAnsi="Times New Roman" w:cs="Times New Roman"/>
        </w:rPr>
        <w:t xml:space="preserve"> </w:t>
      </w:r>
      <w:r w:rsidR="00AD1D72" w:rsidRPr="004F6847">
        <w:rPr>
          <w:rFonts w:ascii="Times New Roman" w:hAnsi="Times New Roman" w:cs="Times New Roman"/>
        </w:rPr>
        <w:t>an</w:t>
      </w:r>
      <w:r w:rsidR="004A4186" w:rsidRPr="004F6847">
        <w:rPr>
          <w:rFonts w:ascii="Times New Roman" w:hAnsi="Times New Roman" w:cs="Times New Roman"/>
        </w:rPr>
        <w:t xml:space="preserve"> individual(s)</w:t>
      </w:r>
      <w:r w:rsidR="00AE2564" w:rsidRPr="004F6847">
        <w:rPr>
          <w:rFonts w:ascii="Times New Roman" w:hAnsi="Times New Roman" w:cs="Times New Roman"/>
        </w:rPr>
        <w:t>.</w:t>
      </w:r>
    </w:p>
    <w:p w:rsidR="0024075C" w:rsidRPr="004F6847" w:rsidRDefault="0024075C" w:rsidP="00AE2564">
      <w:pPr>
        <w:spacing w:after="0" w:line="240" w:lineRule="auto"/>
        <w:rPr>
          <w:rFonts w:ascii="Times New Roman" w:hAnsi="Times New Roman" w:cs="Times New Roman"/>
        </w:rPr>
      </w:pPr>
    </w:p>
    <w:p w:rsidR="005261FC" w:rsidRDefault="004A4186" w:rsidP="00F42D83">
      <w:pPr>
        <w:spacing w:before="60" w:after="0" w:line="240" w:lineRule="auto"/>
        <w:rPr>
          <w:rFonts w:ascii="Times New Roman" w:hAnsi="Times New Roman" w:cs="Times New Roman"/>
          <w:b/>
        </w:rPr>
      </w:pPr>
      <w:r w:rsidRPr="004F6847">
        <w:rPr>
          <w:rFonts w:ascii="Times New Roman" w:hAnsi="Times New Roman" w:cs="Times New Roman"/>
        </w:rPr>
        <w:t xml:space="preserve">An individual(s) may appeal a suspension by notice in writing to the Director </w:t>
      </w:r>
      <w:r w:rsidR="00BC7055" w:rsidRPr="004F6847">
        <w:rPr>
          <w:rFonts w:ascii="Times New Roman" w:hAnsi="Times New Roman" w:cs="Times New Roman"/>
        </w:rPr>
        <w:t xml:space="preserve">within </w:t>
      </w:r>
      <w:r w:rsidRPr="004F6847">
        <w:rPr>
          <w:rFonts w:ascii="Times New Roman" w:hAnsi="Times New Roman" w:cs="Times New Roman"/>
        </w:rPr>
        <w:t>15 days after receipt</w:t>
      </w:r>
      <w:r w:rsidR="00AD1D72" w:rsidRPr="004F6847">
        <w:rPr>
          <w:rFonts w:ascii="Times New Roman" w:hAnsi="Times New Roman" w:cs="Times New Roman"/>
        </w:rPr>
        <w:t xml:space="preserve"> of suspension</w:t>
      </w:r>
      <w:r w:rsidRPr="004F6847">
        <w:rPr>
          <w:rFonts w:ascii="Times New Roman" w:hAnsi="Times New Roman" w:cs="Times New Roman"/>
        </w:rPr>
        <w:t>.</w:t>
      </w:r>
      <w:r w:rsidR="006B74EF" w:rsidRPr="004F6847">
        <w:rPr>
          <w:rFonts w:ascii="Times New Roman" w:hAnsi="Times New Roman" w:cs="Times New Roman"/>
        </w:rPr>
        <w:tab/>
      </w:r>
      <w:r w:rsidR="00034E46" w:rsidRPr="004F6847">
        <w:rPr>
          <w:rFonts w:ascii="Times New Roman" w:hAnsi="Times New Roman" w:cs="Times New Roman"/>
        </w:rPr>
        <w:tab/>
      </w:r>
      <w:r w:rsidR="00034E46" w:rsidRPr="0024075C">
        <w:rPr>
          <w:rFonts w:ascii="Times New Roman" w:hAnsi="Times New Roman" w:cs="Times New Roman"/>
          <w:b/>
        </w:rPr>
        <w:tab/>
      </w:r>
      <w:r w:rsidR="00034E46" w:rsidRPr="0024075C">
        <w:rPr>
          <w:rFonts w:ascii="Times New Roman" w:hAnsi="Times New Roman" w:cs="Times New Roman"/>
          <w:b/>
        </w:rPr>
        <w:tab/>
      </w:r>
    </w:p>
    <w:p w:rsidR="005261FC" w:rsidRDefault="005261FC" w:rsidP="00F42D83">
      <w:pPr>
        <w:spacing w:before="60" w:after="0" w:line="240" w:lineRule="auto"/>
        <w:rPr>
          <w:rFonts w:ascii="Times New Roman" w:hAnsi="Times New Roman" w:cs="Times New Roman"/>
          <w:b/>
        </w:rPr>
      </w:pPr>
    </w:p>
    <w:p w:rsidR="005261FC" w:rsidRPr="005261FC" w:rsidRDefault="005261FC" w:rsidP="005261FC">
      <w:pPr>
        <w:spacing w:before="60" w:after="0" w:line="240" w:lineRule="auto"/>
        <w:rPr>
          <w:rFonts w:ascii="Times New Roman" w:hAnsi="Times New Roman" w:cs="Times New Roman"/>
          <w:b/>
          <w:sz w:val="20"/>
          <w:szCs w:val="20"/>
        </w:rPr>
      </w:pPr>
    </w:p>
    <w:p w:rsidR="005261FC" w:rsidRPr="005261FC" w:rsidRDefault="00791D52" w:rsidP="005261FC">
      <w:pPr>
        <w:spacing w:before="60" w:after="0" w:line="240" w:lineRule="auto"/>
        <w:rPr>
          <w:rFonts w:ascii="Times New Roman" w:hAnsi="Times New Roman" w:cs="Times New Roman"/>
          <w:b/>
          <w:sz w:val="20"/>
          <w:szCs w:val="20"/>
        </w:rPr>
      </w:pPr>
      <w:r>
        <w:rPr>
          <w:rFonts w:ascii="Times New Roman" w:hAnsi="Times New Roman" w:cs="Times New Roman"/>
          <w:b/>
          <w:sz w:val="20"/>
          <w:szCs w:val="20"/>
        </w:rPr>
        <w:t xml:space="preserve">Originated </w:t>
      </w:r>
      <w:r w:rsidR="005261FC" w:rsidRPr="005261FC">
        <w:rPr>
          <w:rFonts w:ascii="Times New Roman" w:hAnsi="Times New Roman" w:cs="Times New Roman"/>
          <w:b/>
          <w:sz w:val="20"/>
          <w:szCs w:val="20"/>
        </w:rPr>
        <w:t>7-1-16</w:t>
      </w:r>
    </w:p>
    <w:sectPr w:rsidR="005261FC" w:rsidRPr="005261FC" w:rsidSect="005261FC">
      <w:pgSz w:w="12240" w:h="15840"/>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A19"/>
    <w:multiLevelType w:val="hybridMultilevel"/>
    <w:tmpl w:val="EF46EAA4"/>
    <w:lvl w:ilvl="0" w:tplc="09E27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C666A"/>
    <w:multiLevelType w:val="hybridMultilevel"/>
    <w:tmpl w:val="4D425AD6"/>
    <w:lvl w:ilvl="0" w:tplc="B96E58B4">
      <w:start w:val="1"/>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0A95DBC"/>
    <w:multiLevelType w:val="hybridMultilevel"/>
    <w:tmpl w:val="A92A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CB7"/>
    <w:multiLevelType w:val="hybridMultilevel"/>
    <w:tmpl w:val="D564F5B0"/>
    <w:lvl w:ilvl="0" w:tplc="09E27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C0C57"/>
    <w:multiLevelType w:val="hybridMultilevel"/>
    <w:tmpl w:val="F932C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53696"/>
    <w:multiLevelType w:val="hybridMultilevel"/>
    <w:tmpl w:val="7864F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63C6A"/>
    <w:multiLevelType w:val="hybridMultilevel"/>
    <w:tmpl w:val="B5E467CE"/>
    <w:lvl w:ilvl="0" w:tplc="EDDEEE76">
      <w:start w:val="1"/>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4AD34C2D"/>
    <w:multiLevelType w:val="hybridMultilevel"/>
    <w:tmpl w:val="A3044A7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F3D86"/>
    <w:multiLevelType w:val="hybridMultilevel"/>
    <w:tmpl w:val="019E43AE"/>
    <w:lvl w:ilvl="0" w:tplc="A3A463CC">
      <w:start w:val="1"/>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5AD142D0"/>
    <w:multiLevelType w:val="hybridMultilevel"/>
    <w:tmpl w:val="F036D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67BEC"/>
    <w:multiLevelType w:val="hybridMultilevel"/>
    <w:tmpl w:val="5A501BF8"/>
    <w:lvl w:ilvl="0" w:tplc="3BD601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B7C86"/>
    <w:multiLevelType w:val="hybridMultilevel"/>
    <w:tmpl w:val="315ABF02"/>
    <w:lvl w:ilvl="0" w:tplc="1700C3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903CC"/>
    <w:multiLevelType w:val="hybridMultilevel"/>
    <w:tmpl w:val="4B1CC340"/>
    <w:lvl w:ilvl="0" w:tplc="357672CA">
      <w:start w:val="1"/>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9"/>
  </w:num>
  <w:num w:numId="2">
    <w:abstractNumId w:val="4"/>
  </w:num>
  <w:num w:numId="3">
    <w:abstractNumId w:val="5"/>
  </w:num>
  <w:num w:numId="4">
    <w:abstractNumId w:val="7"/>
  </w:num>
  <w:num w:numId="5">
    <w:abstractNumId w:val="0"/>
  </w:num>
  <w:num w:numId="6">
    <w:abstractNumId w:val="3"/>
  </w:num>
  <w:num w:numId="7">
    <w:abstractNumId w:val="10"/>
  </w:num>
  <w:num w:numId="8">
    <w:abstractNumId w:val="2"/>
  </w:num>
  <w:num w:numId="9">
    <w:abstractNumId w:val="8"/>
  </w:num>
  <w:num w:numId="10">
    <w:abstractNumId w:val="11"/>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39"/>
    <w:rsid w:val="00034E46"/>
    <w:rsid w:val="00046893"/>
    <w:rsid w:val="00054234"/>
    <w:rsid w:val="00111207"/>
    <w:rsid w:val="00140C11"/>
    <w:rsid w:val="0016467F"/>
    <w:rsid w:val="001C20C0"/>
    <w:rsid w:val="00215899"/>
    <w:rsid w:val="0021611E"/>
    <w:rsid w:val="0024075C"/>
    <w:rsid w:val="00254E80"/>
    <w:rsid w:val="002D0582"/>
    <w:rsid w:val="002F11DE"/>
    <w:rsid w:val="003C6A09"/>
    <w:rsid w:val="003C6EE2"/>
    <w:rsid w:val="003E4E52"/>
    <w:rsid w:val="00414ED6"/>
    <w:rsid w:val="00434298"/>
    <w:rsid w:val="004471C4"/>
    <w:rsid w:val="004A4186"/>
    <w:rsid w:val="004F2716"/>
    <w:rsid w:val="004F6847"/>
    <w:rsid w:val="005261FC"/>
    <w:rsid w:val="00531A94"/>
    <w:rsid w:val="005E06C4"/>
    <w:rsid w:val="00623687"/>
    <w:rsid w:val="006A56B8"/>
    <w:rsid w:val="006B74EF"/>
    <w:rsid w:val="006C63CE"/>
    <w:rsid w:val="006D7D2D"/>
    <w:rsid w:val="00791D52"/>
    <w:rsid w:val="00855524"/>
    <w:rsid w:val="00862D39"/>
    <w:rsid w:val="00866D5F"/>
    <w:rsid w:val="008E2047"/>
    <w:rsid w:val="00A103AD"/>
    <w:rsid w:val="00A25E16"/>
    <w:rsid w:val="00A36DB3"/>
    <w:rsid w:val="00A95994"/>
    <w:rsid w:val="00AD1D72"/>
    <w:rsid w:val="00AD5FB7"/>
    <w:rsid w:val="00AE2564"/>
    <w:rsid w:val="00B2335A"/>
    <w:rsid w:val="00B262EB"/>
    <w:rsid w:val="00B4369C"/>
    <w:rsid w:val="00B853EF"/>
    <w:rsid w:val="00BC7055"/>
    <w:rsid w:val="00C04F2E"/>
    <w:rsid w:val="00C05CF5"/>
    <w:rsid w:val="00C50F0A"/>
    <w:rsid w:val="00C556B4"/>
    <w:rsid w:val="00D302C2"/>
    <w:rsid w:val="00D37E62"/>
    <w:rsid w:val="00DB30A0"/>
    <w:rsid w:val="00DD25A0"/>
    <w:rsid w:val="00DE2ADD"/>
    <w:rsid w:val="00E030FF"/>
    <w:rsid w:val="00E04C3A"/>
    <w:rsid w:val="00E04D9F"/>
    <w:rsid w:val="00E24E2D"/>
    <w:rsid w:val="00E35123"/>
    <w:rsid w:val="00E94764"/>
    <w:rsid w:val="00F42D83"/>
    <w:rsid w:val="00F4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91097-BAB6-401F-B567-D987AF8F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D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E04C3A"/>
    <w:pPr>
      <w:ind w:left="720"/>
      <w:contextualSpacing/>
    </w:pPr>
  </w:style>
  <w:style w:type="paragraph" w:styleId="BalloonText">
    <w:name w:val="Balloon Text"/>
    <w:basedOn w:val="Normal"/>
    <w:link w:val="BalloonTextChar"/>
    <w:uiPriority w:val="99"/>
    <w:semiHidden/>
    <w:unhideWhenUsed/>
    <w:rsid w:val="00DE2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8F19-3B94-42B8-BB35-DEC64A91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1779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Baltimore County, MD</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dc:creator>
  <cp:keywords/>
  <dc:description/>
  <cp:lastModifiedBy>Keady, Kenneth J.</cp:lastModifiedBy>
  <cp:revision>2</cp:revision>
  <cp:lastPrinted>2016-05-11T18:39:00Z</cp:lastPrinted>
  <dcterms:created xsi:type="dcterms:W3CDTF">2017-10-23T12:02:00Z</dcterms:created>
  <dcterms:modified xsi:type="dcterms:W3CDTF">2017-10-23T12:02:00Z</dcterms:modified>
</cp:coreProperties>
</file>